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DED" w:themeColor="accent3" w:themeTint="33"/>
  <w:body>
    <w:p w14:paraId="530445F1" w14:textId="2BBADCCD" w:rsidR="003E278D" w:rsidRDefault="00BE6A5B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SKOLEBIBLIOTEK</w:t>
      </w:r>
    </w:p>
    <w:p w14:paraId="1A0B6591" w14:textId="3AB56CC7" w:rsidR="005C75F0" w:rsidRDefault="005C75F0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FC9F0E" wp14:editId="3D7C141F">
            <wp:simplePos x="0" y="0"/>
            <wp:positionH relativeFrom="page">
              <wp:posOffset>844550</wp:posOffset>
            </wp:positionH>
            <wp:positionV relativeFrom="paragraph">
              <wp:posOffset>422275</wp:posOffset>
            </wp:positionV>
            <wp:extent cx="5760720" cy="3107055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426A" w14:textId="77777777" w:rsidR="005C75F0" w:rsidRPr="00BE6A5B" w:rsidRDefault="005C75F0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6004CD" w14:textId="33038346" w:rsidR="008873D2" w:rsidRDefault="008873D2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2C5A05" w14:textId="1A71C226" w:rsidR="008873D2" w:rsidRDefault="008873D2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876F6C" w14:textId="06B4982B" w:rsidR="008873D2" w:rsidRDefault="008873D2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3B8AED" w14:textId="77777777" w:rsidR="00CF5EEA" w:rsidRDefault="00CF5EEA" w:rsidP="00CF5EEA">
      <w:pPr>
        <w:shd w:val="clear" w:color="auto" w:fill="E2EFD9" w:themeFill="accent6" w:themeFillTint="33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75231BB" w14:textId="74EFC3E8" w:rsidR="00944E44" w:rsidRPr="009B73A3" w:rsidRDefault="00944E44" w:rsidP="00CF5EEA">
      <w:pPr>
        <w:shd w:val="clear" w:color="auto" w:fill="E2EFD9" w:themeFill="accent6" w:themeFillTint="33"/>
        <w:rPr>
          <w:rFonts w:ascii="Calibri" w:eastAsia="Calibri" w:hAnsi="Calibri" w:cs="Calibri"/>
          <w:color w:val="181717"/>
          <w:sz w:val="28"/>
          <w:szCs w:val="28"/>
        </w:rPr>
      </w:pPr>
      <w:r w:rsidRPr="008873D2">
        <w:rPr>
          <w:rFonts w:ascii="Calibri" w:eastAsia="Calibri" w:hAnsi="Calibri" w:cs="Calibri"/>
          <w:color w:val="181717"/>
          <w:sz w:val="28"/>
          <w:szCs w:val="28"/>
        </w:rPr>
        <w:t>Standarden beskriver hvilke ansvarsområder skoleledelsen, skolebibliotekaren</w:t>
      </w:r>
      <w:r>
        <w:rPr>
          <w:rFonts w:ascii="Calibri" w:eastAsia="Calibri" w:hAnsi="Calibri" w:cs="Calibri"/>
          <w:color w:val="181717"/>
          <w:sz w:val="28"/>
          <w:szCs w:val="28"/>
          <w:lang w:val="nb-NO"/>
        </w:rPr>
        <w:t xml:space="preserve">    </w:t>
      </w:r>
      <w:r w:rsidRPr="008873D2">
        <w:rPr>
          <w:rFonts w:ascii="Calibri" w:eastAsia="Calibri" w:hAnsi="Calibri" w:cs="Calibri"/>
          <w:color w:val="181717"/>
          <w:sz w:val="28"/>
          <w:szCs w:val="28"/>
        </w:rPr>
        <w:t xml:space="preserve"> og lærerne har for et velfungerende skolebibliotek. Med standarden vil skolene ha et verktøy til gradvis å forbedre tilbudet til elevene.</w:t>
      </w:r>
    </w:p>
    <w:p w14:paraId="274AD9E2" w14:textId="77777777" w:rsidR="00944E44" w:rsidRDefault="00944E44" w:rsidP="00CF5EEA">
      <w:pPr>
        <w:shd w:val="clear" w:color="auto" w:fill="E2EFD9" w:themeFill="accent6" w:themeFillTint="33"/>
        <w:jc w:val="center"/>
        <w:rPr>
          <w:rFonts w:ascii="Calibri" w:eastAsia="Calibri" w:hAnsi="Calibri" w:cs="Calibri"/>
          <w:color w:val="181717"/>
          <w:sz w:val="24"/>
        </w:rPr>
      </w:pPr>
    </w:p>
    <w:p w14:paraId="001D18EF" w14:textId="77777777" w:rsidR="00944E44" w:rsidRPr="00944E44" w:rsidRDefault="00944E44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B46345" w14:textId="2D51EF7C" w:rsidR="003E278D" w:rsidRPr="00BE6A5B" w:rsidRDefault="003E278D" w:rsidP="005C75F0">
      <w:pPr>
        <w:jc w:val="center"/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E6A5B"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660BD8" w:rsidRPr="00BE6A5B">
        <w:rPr>
          <w:rFonts w:ascii="Calibri" w:eastAsia="Calibri" w:hAnsi="Calibri" w:cs="Calibri"/>
          <w:color w:val="000000" w:themeColor="text1"/>
          <w:sz w:val="72"/>
          <w:szCs w:val="72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ORDENSKJOLDS GATE SKOLE</w:t>
      </w:r>
    </w:p>
    <w:p w14:paraId="12F43DD2" w14:textId="660A274B" w:rsidR="003E278D" w:rsidRDefault="003E278D" w:rsidP="005C75F0">
      <w:pPr>
        <w:jc w:val="center"/>
        <w:rPr>
          <w:rFonts w:ascii="Calibri" w:eastAsia="Calibri" w:hAnsi="Calibri" w:cs="Calibri"/>
          <w:color w:val="181717"/>
          <w:sz w:val="24"/>
        </w:rPr>
      </w:pPr>
    </w:p>
    <w:p w14:paraId="4334B06D" w14:textId="77777777" w:rsidR="009D6E26" w:rsidRDefault="009D6E26" w:rsidP="005C75F0">
      <w:pPr>
        <w:jc w:val="center"/>
        <w:rPr>
          <w:rFonts w:ascii="Calibri" w:eastAsia="Calibri" w:hAnsi="Calibri" w:cs="Calibri"/>
          <w:color w:val="181717"/>
          <w:sz w:val="24"/>
        </w:rPr>
      </w:pPr>
    </w:p>
    <w:p w14:paraId="6C489B08" w14:textId="77777777" w:rsidR="00AF24CB" w:rsidRDefault="00AF24CB">
      <w:pPr>
        <w:rPr>
          <w:rFonts w:ascii="Calibri" w:eastAsia="Calibri" w:hAnsi="Calibri" w:cs="Calibri"/>
          <w:b/>
          <w:bCs/>
          <w:color w:val="181717"/>
          <w:sz w:val="48"/>
          <w:szCs w:val="48"/>
          <w:lang w:val="nb-NO"/>
        </w:rPr>
      </w:pPr>
    </w:p>
    <w:p w14:paraId="132F0927" w14:textId="3AFBE337" w:rsidR="003E278D" w:rsidRPr="00D66D0D" w:rsidRDefault="00D66D0D">
      <w:pPr>
        <w:rPr>
          <w:rFonts w:ascii="Calibri" w:eastAsia="Calibri" w:hAnsi="Calibri" w:cs="Calibri"/>
          <w:b/>
          <w:bCs/>
          <w:color w:val="181717"/>
          <w:sz w:val="48"/>
          <w:szCs w:val="48"/>
          <w:lang w:val="nb-NO"/>
        </w:rPr>
      </w:pPr>
      <w:r w:rsidRPr="00D66D0D">
        <w:rPr>
          <w:rFonts w:ascii="Calibri" w:eastAsia="Calibri" w:hAnsi="Calibri" w:cs="Calibri"/>
          <w:b/>
          <w:bCs/>
          <w:color w:val="181717"/>
          <w:sz w:val="48"/>
          <w:szCs w:val="48"/>
          <w:lang w:val="nb-NO"/>
        </w:rPr>
        <w:lastRenderedPageBreak/>
        <w:t>STANDARDER</w:t>
      </w:r>
    </w:p>
    <w:tbl>
      <w:tblPr>
        <w:tblStyle w:val="Tabellrutenett"/>
        <w:tblpPr w:leftFromText="180" w:rightFromText="180" w:vertAnchor="page" w:horzAnchor="margin" w:tblpY="221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D66D0D" w14:paraId="3758710B" w14:textId="77777777" w:rsidTr="00827AB6">
        <w:tc>
          <w:tcPr>
            <w:tcW w:w="3020" w:type="dxa"/>
            <w:shd w:val="clear" w:color="auto" w:fill="FBE4D5" w:themeFill="accent2" w:themeFillTint="33"/>
          </w:tcPr>
          <w:p w14:paraId="7E7F9E16" w14:textId="77777777" w:rsidR="00D66D0D" w:rsidRDefault="00D66D0D" w:rsidP="000303C7">
            <w:pPr>
              <w:shd w:val="clear" w:color="auto" w:fill="FBE4D5" w:themeFill="accent2" w:themeFillTint="33"/>
              <w:spacing w:after="164" w:line="229" w:lineRule="auto"/>
              <w:rPr>
                <w:rFonts w:ascii="Calibri" w:eastAsia="Calibri" w:hAnsi="Calibri" w:cs="Calibri"/>
                <w:color w:val="181717"/>
                <w:sz w:val="24"/>
              </w:rPr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>Skolebiblioteket som betydningsfull pedagogisk ressurs</w:t>
            </w:r>
          </w:p>
          <w:p w14:paraId="00E0C0BC" w14:textId="77777777" w:rsidR="00D66D0D" w:rsidRDefault="00D66D0D" w:rsidP="000303C7">
            <w:pPr>
              <w:shd w:val="clear" w:color="auto" w:fill="FBE4D5" w:themeFill="accent2" w:themeFillTint="33"/>
              <w:spacing w:after="251" w:line="274" w:lineRule="auto"/>
              <w:ind w:left="170" w:right="206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Skoleledelsen er godt kjent med lov og forskrift om skolebibliotek og ser verdien av et godt skolebibliotek.</w:t>
            </w:r>
          </w:p>
          <w:p w14:paraId="494EA0D2" w14:textId="77777777" w:rsidR="00D66D0D" w:rsidRDefault="00D66D0D" w:rsidP="000303C7">
            <w:pPr>
              <w:shd w:val="clear" w:color="auto" w:fill="FBE4D5" w:themeFill="accent2" w:themeFillTint="33"/>
              <w:spacing w:after="251" w:line="274" w:lineRule="auto"/>
              <w:ind w:left="170" w:right="414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▪ Skolebiblioteket skal fungere som et læringssenter og være en integrert og varig del av skolens pedagogiske virksomhet. </w:t>
            </w:r>
          </w:p>
          <w:p w14:paraId="687C7ECA" w14:textId="77777777" w:rsidR="00D66D0D" w:rsidRDefault="00D66D0D" w:rsidP="000303C7">
            <w:pPr>
              <w:shd w:val="clear" w:color="auto" w:fill="FBE4D5" w:themeFill="accent2" w:themeFillTint="33"/>
              <w:spacing w:after="251" w:line="274" w:lineRule="auto"/>
              <w:ind w:left="170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Skolebiblioteket er tydeliggjort i skolens planer.</w:t>
            </w:r>
          </w:p>
          <w:p w14:paraId="0B190346" w14:textId="6F4C1B90" w:rsidR="00D66D0D" w:rsidRDefault="00D66D0D" w:rsidP="000303C7">
            <w:pPr>
              <w:shd w:val="clear" w:color="auto" w:fill="FBE4D5" w:themeFill="accent2" w:themeFillTint="33"/>
              <w:spacing w:after="251" w:line="274" w:lineRule="auto"/>
              <w:ind w:left="170" w:right="640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Skolen har gode rutiner for samarbeid mellom skolebibliotekar</w:t>
            </w:r>
            <w:r w:rsidR="009C2BE4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, 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lærere</w:t>
            </w:r>
            <w:r w:rsidR="009C2BE4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og folkebib</w:t>
            </w:r>
            <w:r w:rsidR="00636F93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lioteket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.</w:t>
            </w:r>
          </w:p>
          <w:p w14:paraId="599F3985" w14:textId="77777777" w:rsidR="00D66D0D" w:rsidRDefault="00D66D0D" w:rsidP="000303C7">
            <w:pPr>
              <w:shd w:val="clear" w:color="auto" w:fill="FBE4D5" w:themeFill="accent2" w:themeFillTint="33"/>
              <w:spacing w:after="164" w:line="229" w:lineRule="auto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Skolebiblioteket fungerer som en trygg sosial møteplass for elevene.</w:t>
            </w:r>
          </w:p>
          <w:p w14:paraId="4C6E79C9" w14:textId="77777777" w:rsidR="00D66D0D" w:rsidRDefault="00D66D0D" w:rsidP="00D66D0D">
            <w:pPr>
              <w:rPr>
                <w:rFonts w:ascii="Calibri" w:eastAsia="Calibri" w:hAnsi="Calibri" w:cs="Calibri"/>
                <w:color w:val="181717"/>
                <w:sz w:val="24"/>
              </w:rPr>
            </w:pPr>
          </w:p>
        </w:tc>
        <w:tc>
          <w:tcPr>
            <w:tcW w:w="3021" w:type="dxa"/>
            <w:shd w:val="clear" w:color="auto" w:fill="D9E2F3" w:themeFill="accent1" w:themeFillTint="33"/>
          </w:tcPr>
          <w:p w14:paraId="3172BC34" w14:textId="77777777" w:rsidR="00D66D0D" w:rsidRDefault="00D66D0D" w:rsidP="00D66D0D">
            <w:pPr>
              <w:spacing w:after="444" w:line="229" w:lineRule="auto"/>
              <w:ind w:right="46"/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 xml:space="preserve">Skolebibliotekets rolle for elevens læring </w:t>
            </w:r>
          </w:p>
          <w:p w14:paraId="499DB8C0" w14:textId="6275F656" w:rsidR="00D66D0D" w:rsidRDefault="00D66D0D" w:rsidP="006B1474">
            <w:pPr>
              <w:spacing w:after="251" w:line="274" w:lineRule="auto"/>
              <w:ind w:left="170" w:right="61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Skolebiblioteket spiller en viktig rolle i arbeidet med å utvikle elevenes språk- og lesekompetanse.</w:t>
            </w:r>
          </w:p>
          <w:p w14:paraId="42C5703F" w14:textId="0E5572F6" w:rsidR="00D66D0D" w:rsidRDefault="00D66D0D" w:rsidP="00D66D0D">
            <w:pPr>
              <w:spacing w:after="251" w:line="274" w:lineRule="auto"/>
              <w:ind w:left="170" w:right="354" w:hanging="170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Skolebiblioteket er en arena for litteraturformidling med et variert utvalg av oppdatert skjønn- og faglitteratur som stimulerer til lesing.</w:t>
            </w:r>
          </w:p>
          <w:p w14:paraId="3A9E4FDA" w14:textId="7AFBDA48" w:rsidR="00041BCE" w:rsidRPr="007E4570" w:rsidRDefault="00041BCE" w:rsidP="00041BCE">
            <w:pPr>
              <w:spacing w:after="251" w:line="274" w:lineRule="auto"/>
              <w:ind w:left="170" w:right="354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▪ Skolebiblioteket </w:t>
            </w:r>
            <w:r w:rsidR="00F40928">
              <w:rPr>
                <w:rFonts w:ascii="Calibri" w:eastAsia="Calibri" w:hAnsi="Calibri" w:cs="Calibri"/>
                <w:color w:val="181717"/>
                <w:sz w:val="18"/>
              </w:rPr>
              <w:t>inviterer til forfatterbesø</w:t>
            </w:r>
            <w:r w:rsidR="007E4570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k.</w:t>
            </w:r>
          </w:p>
          <w:p w14:paraId="7F27F2E6" w14:textId="77777777" w:rsidR="00041BCE" w:rsidRDefault="00041BCE" w:rsidP="00D66D0D">
            <w:pPr>
              <w:spacing w:after="251" w:line="274" w:lineRule="auto"/>
              <w:ind w:left="170" w:right="354" w:hanging="170"/>
              <w:rPr>
                <w:rFonts w:ascii="Calibri" w:eastAsia="Calibri" w:hAnsi="Calibri" w:cs="Calibri"/>
                <w:color w:val="181717"/>
                <w:sz w:val="18"/>
              </w:rPr>
            </w:pPr>
          </w:p>
          <w:p w14:paraId="56E68990" w14:textId="77777777" w:rsidR="00041BCE" w:rsidRDefault="00041BCE" w:rsidP="00D66D0D">
            <w:pPr>
              <w:spacing w:after="251" w:line="274" w:lineRule="auto"/>
              <w:ind w:left="170" w:right="354" w:hanging="170"/>
            </w:pPr>
          </w:p>
          <w:p w14:paraId="2B6FFA34" w14:textId="54F99486" w:rsidR="00D66D0D" w:rsidRDefault="00D66D0D" w:rsidP="00D66D0D">
            <w:pPr>
              <w:rPr>
                <w:rFonts w:ascii="Calibri" w:eastAsia="Calibri" w:hAnsi="Calibri" w:cs="Calibri"/>
                <w:color w:val="181717"/>
                <w:sz w:val="24"/>
              </w:rPr>
            </w:pPr>
          </w:p>
        </w:tc>
        <w:tc>
          <w:tcPr>
            <w:tcW w:w="3021" w:type="dxa"/>
            <w:shd w:val="clear" w:color="auto" w:fill="E2EFD9" w:themeFill="accent6" w:themeFillTint="33"/>
          </w:tcPr>
          <w:p w14:paraId="4BB4D5AE" w14:textId="77777777" w:rsidR="00D66D0D" w:rsidRDefault="00D66D0D" w:rsidP="00D66D0D">
            <w:pPr>
              <w:spacing w:after="444" w:line="229" w:lineRule="auto"/>
              <w:ind w:right="62"/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 xml:space="preserve">Skolebibliotekets rammer </w:t>
            </w:r>
          </w:p>
          <w:p w14:paraId="73763FD0" w14:textId="77777777" w:rsidR="00D66D0D" w:rsidRDefault="00D66D0D" w:rsidP="00D66D0D">
            <w:pPr>
              <w:rPr>
                <w:rFonts w:ascii="Calibri" w:eastAsia="Calibri" w:hAnsi="Calibri" w:cs="Calibri"/>
                <w:color w:val="181717"/>
                <w:sz w:val="24"/>
              </w:rPr>
            </w:pPr>
          </w:p>
          <w:p w14:paraId="592747AD" w14:textId="7439A196" w:rsidR="000A5F06" w:rsidRPr="000A5F06" w:rsidRDefault="00D66D0D" w:rsidP="00C0149B">
            <w:pPr>
              <w:spacing w:after="251" w:line="274" w:lineRule="auto"/>
              <w:ind w:left="170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▪ Skolebiblioteket bør være åpent og bemannet </w:t>
            </w:r>
            <w:r w:rsidR="000A5F06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deler av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 xml:space="preserve"> skoletiden.</w:t>
            </w:r>
            <w:r w:rsidR="000A5F06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Se </w:t>
            </w:r>
            <w:r w:rsidR="0007306F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bemannet åpningstider på eget skjema.</w:t>
            </w:r>
          </w:p>
          <w:p w14:paraId="7D3A4F39" w14:textId="77777777" w:rsidR="00D66D0D" w:rsidRDefault="00D66D0D" w:rsidP="00D66D0D">
            <w:pPr>
              <w:spacing w:after="251" w:line="274" w:lineRule="auto"/>
              <w:ind w:left="170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Skolebibliotekaren bør ha bibliotekfaglig og pedagogisk utdanning.</w:t>
            </w:r>
          </w:p>
          <w:p w14:paraId="40FE3FA2" w14:textId="77777777" w:rsidR="00D66D0D" w:rsidRDefault="00D66D0D" w:rsidP="00D66D0D">
            <w:pPr>
              <w:spacing w:after="251" w:line="274" w:lineRule="auto"/>
              <w:ind w:left="170" w:right="91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Skolebiblioteket er et innbydende rom og har en sentral plassering på skolen.</w:t>
            </w:r>
          </w:p>
          <w:p w14:paraId="74DC027D" w14:textId="77777777" w:rsidR="00D66D0D" w:rsidRDefault="00D66D0D" w:rsidP="00D66D0D">
            <w:pPr>
              <w:rPr>
                <w:rFonts w:ascii="Calibri" w:eastAsia="Calibri" w:hAnsi="Calibri" w:cs="Calibri"/>
                <w:color w:val="181717"/>
                <w:sz w:val="24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Rektor setter av et årlig bokbudsjett for skolebiblioteket. Veiledende: Minimum 100 kr per elev per år.</w:t>
            </w:r>
          </w:p>
        </w:tc>
      </w:tr>
    </w:tbl>
    <w:p w14:paraId="31E07E12" w14:textId="56F581BF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237F528E" w14:textId="668EE714" w:rsidR="00D66D0D" w:rsidRDefault="00D66D0D">
      <w:pPr>
        <w:rPr>
          <w:rFonts w:ascii="Calibri" w:eastAsia="Calibri" w:hAnsi="Calibri" w:cs="Calibri"/>
          <w:color w:val="181717"/>
          <w:sz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343CDC6" wp14:editId="7F060988">
            <wp:simplePos x="0" y="0"/>
            <wp:positionH relativeFrom="margin">
              <wp:posOffset>1734185</wp:posOffset>
            </wp:positionH>
            <wp:positionV relativeFrom="paragraph">
              <wp:posOffset>88265</wp:posOffset>
            </wp:positionV>
            <wp:extent cx="2559050" cy="3412066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42F9" w14:textId="66034464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3F8B5289" w14:textId="0A260F0F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5A106067" w14:textId="414F2609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14730036" w14:textId="1ADBE266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0089212D" w14:textId="27CA5EB7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19A06222" w14:textId="38E1748D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3C411E47" w14:textId="29334BE2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2FF2D885" w14:textId="126941BB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6B0B6D7C" w14:textId="307423FC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729550C9" w14:textId="654931D8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440A0B01" w14:textId="5054EF8B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65767A97" w14:textId="0D49DD8F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30154D96" w14:textId="2C4C35AE" w:rsidR="00A27322" w:rsidRPr="007F12C2" w:rsidRDefault="00E8107B">
      <w:pPr>
        <w:rPr>
          <w:rFonts w:ascii="Calibri" w:eastAsia="Calibri" w:hAnsi="Calibri" w:cs="Calibri"/>
          <w:b/>
          <w:bCs/>
          <w:color w:val="181717"/>
          <w:sz w:val="36"/>
          <w:szCs w:val="36"/>
          <w:lang w:val="nb-NO"/>
        </w:rPr>
      </w:pPr>
      <w:r w:rsidRPr="007F12C2">
        <w:rPr>
          <w:rFonts w:ascii="Calibri" w:eastAsia="Calibri" w:hAnsi="Calibri" w:cs="Calibri"/>
          <w:b/>
          <w:bCs/>
          <w:color w:val="181717"/>
          <w:sz w:val="36"/>
          <w:szCs w:val="36"/>
          <w:lang w:val="nb-NO"/>
        </w:rPr>
        <w:lastRenderedPageBreak/>
        <w:t>ANS</w:t>
      </w:r>
      <w:r w:rsidR="00A27322" w:rsidRPr="007F12C2">
        <w:rPr>
          <w:rFonts w:ascii="Calibri" w:eastAsia="Calibri" w:hAnsi="Calibri" w:cs="Calibri"/>
          <w:b/>
          <w:bCs/>
          <w:color w:val="181717"/>
          <w:sz w:val="36"/>
          <w:szCs w:val="36"/>
          <w:lang w:val="nb-NO"/>
        </w:rPr>
        <w:t>VARSOMRÅDE</w:t>
      </w:r>
    </w:p>
    <w:tbl>
      <w:tblPr>
        <w:tblStyle w:val="Tabellrutenett"/>
        <w:tblW w:w="9351" w:type="dxa"/>
        <w:tblLook w:val="04A0" w:firstRow="1" w:lastRow="0" w:firstColumn="1" w:lastColumn="0" w:noHBand="0" w:noVBand="1"/>
      </w:tblPr>
      <w:tblGrid>
        <w:gridCol w:w="2652"/>
        <w:gridCol w:w="3430"/>
        <w:gridCol w:w="3269"/>
      </w:tblGrid>
      <w:tr w:rsidR="00A27322" w14:paraId="673EAE1E" w14:textId="77777777" w:rsidTr="00452D8B">
        <w:tc>
          <w:tcPr>
            <w:tcW w:w="2652" w:type="dxa"/>
            <w:shd w:val="clear" w:color="auto" w:fill="E2EFD9" w:themeFill="accent6" w:themeFillTint="33"/>
          </w:tcPr>
          <w:p w14:paraId="3883F7AC" w14:textId="784E4277" w:rsidR="00A27322" w:rsidRDefault="00A27322" w:rsidP="00F524D4">
            <w:pPr>
              <w:spacing w:after="186"/>
              <w:rPr>
                <w:rFonts w:ascii="Calibri" w:eastAsia="Calibri" w:hAnsi="Calibri" w:cs="Calibri"/>
                <w:color w:val="181717"/>
                <w:sz w:val="24"/>
              </w:rPr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>Rektors ansvar</w:t>
            </w:r>
          </w:p>
          <w:p w14:paraId="4024717B" w14:textId="77777777" w:rsidR="00B27AAD" w:rsidRDefault="00B27AAD" w:rsidP="00B27AAD">
            <w:pPr>
              <w:spacing w:after="251" w:line="274" w:lineRule="auto"/>
              <w:ind w:left="453" w:right="364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Sørger for at skolebiblioteket har bemanning, åpningstider og ressurser som muliggjør at skolebibliotekaren aktivt kan bidra til elevenes språk- og kunnskapsutvikling, i samarbeid med lærerne.</w:t>
            </w:r>
          </w:p>
          <w:p w14:paraId="51224629" w14:textId="550FCFF8" w:rsidR="00B27AAD" w:rsidRDefault="00B27AAD" w:rsidP="00B27AAD">
            <w:pPr>
              <w:spacing w:after="251" w:line="274" w:lineRule="auto"/>
              <w:ind w:left="453" w:right="312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Sikrer at skolebibliotekaren har relevant kompetanse for oppdraget, og får mulighet til å delta i kompetanseutvikling (f.eks. kurs,</w:t>
            </w:r>
            <w:r w:rsidR="00951B9E">
              <w:rPr>
                <w:rFonts w:ascii="Calibri" w:eastAsia="Calibri" w:hAnsi="Calibri" w:cs="Calibri"/>
                <w:color w:val="181717"/>
                <w:sz w:val="18"/>
              </w:rPr>
              <w:t xml:space="preserve"> samlinger</w:t>
            </w:r>
            <w:r>
              <w:rPr>
                <w:rFonts w:ascii="Calibri" w:eastAsia="Calibri" w:hAnsi="Calibri" w:cs="Calibri"/>
                <w:color w:val="181717"/>
                <w:sz w:val="18"/>
              </w:rPr>
              <w:t>, nettverk).</w:t>
            </w:r>
          </w:p>
          <w:p w14:paraId="2AEA81DD" w14:textId="1509A11B" w:rsidR="00B27AAD" w:rsidRPr="00420365" w:rsidRDefault="00B27AAD" w:rsidP="00B27AAD">
            <w:pPr>
              <w:spacing w:after="251" w:line="274" w:lineRule="auto"/>
              <w:ind w:left="453" w:right="133" w:hanging="170"/>
              <w:rPr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Sikrer at skolebiblioteket fungerer som en læringsarena</w:t>
            </w:r>
            <w:r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.</w:t>
            </w:r>
          </w:p>
          <w:p w14:paraId="20E65A57" w14:textId="77777777" w:rsidR="00B27AAD" w:rsidRPr="00B27AAD" w:rsidRDefault="00B27AAD" w:rsidP="00A27322">
            <w:pPr>
              <w:spacing w:after="186"/>
              <w:ind w:left="283"/>
              <w:rPr>
                <w:lang w:val="nb-NO"/>
              </w:rPr>
            </w:pPr>
          </w:p>
          <w:p w14:paraId="728E7A17" w14:textId="77777777" w:rsidR="00A27322" w:rsidRDefault="00A27322">
            <w:pPr>
              <w:rPr>
                <w:rFonts w:ascii="Calibri" w:eastAsia="Calibri" w:hAnsi="Calibri" w:cs="Calibri"/>
                <w:color w:val="181717"/>
                <w:sz w:val="24"/>
              </w:rPr>
            </w:pPr>
          </w:p>
        </w:tc>
        <w:tc>
          <w:tcPr>
            <w:tcW w:w="3430" w:type="dxa"/>
            <w:shd w:val="clear" w:color="auto" w:fill="E2EFD9" w:themeFill="accent6" w:themeFillTint="33"/>
          </w:tcPr>
          <w:p w14:paraId="48B13E25" w14:textId="04203B62" w:rsidR="00A27322" w:rsidRDefault="00A27322" w:rsidP="00F524D4">
            <w:pPr>
              <w:spacing w:after="186"/>
              <w:rPr>
                <w:rFonts w:ascii="Calibri" w:eastAsia="Calibri" w:hAnsi="Calibri" w:cs="Calibri"/>
                <w:color w:val="181717"/>
                <w:sz w:val="24"/>
              </w:rPr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>Skolebibliotekarens ansvar</w:t>
            </w:r>
          </w:p>
          <w:p w14:paraId="5EA83FE2" w14:textId="77777777" w:rsidR="00AD5898" w:rsidRDefault="00AD5898" w:rsidP="00AD5898">
            <w:pPr>
              <w:spacing w:after="251" w:line="274" w:lineRule="auto"/>
              <w:ind w:left="453" w:right="545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Utvikler og følger opp skolebiblioteket i samarbeid med rektor, lærere og elever i samsvar med skolens målsetninger.</w:t>
            </w:r>
          </w:p>
          <w:p w14:paraId="77A7B0D1" w14:textId="77777777" w:rsidR="00AD5898" w:rsidRPr="00051CC7" w:rsidRDefault="00AD5898" w:rsidP="00AD5898">
            <w:pPr>
              <w:spacing w:after="251" w:line="274" w:lineRule="auto"/>
              <w:ind w:left="453" w:right="263" w:hanging="170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Utvikler sin kompetanse innenfor språk- og leseutvikling.</w:t>
            </w:r>
          </w:p>
          <w:p w14:paraId="77373B75" w14:textId="77777777" w:rsidR="00AD5898" w:rsidRDefault="00AD5898" w:rsidP="00AD5898">
            <w:pPr>
              <w:spacing w:after="251" w:line="274" w:lineRule="auto"/>
              <w:ind w:left="453" w:right="4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Utvikler sin kompetanse i medie- og informasjonskunnskap.</w:t>
            </w:r>
          </w:p>
          <w:p w14:paraId="1CF0E953" w14:textId="77777777" w:rsidR="00AD5898" w:rsidRDefault="00AD5898" w:rsidP="00AD5898">
            <w:pPr>
              <w:spacing w:after="265"/>
              <w:ind w:left="283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Har god kjennskap til LK20.</w:t>
            </w:r>
          </w:p>
          <w:p w14:paraId="6133C554" w14:textId="77777777" w:rsidR="00AD5898" w:rsidRDefault="00AD5898" w:rsidP="00AD5898">
            <w:pPr>
              <w:spacing w:after="251" w:line="274" w:lineRule="auto"/>
              <w:ind w:left="45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Deltar på kurs, samlinger og nettverk.</w:t>
            </w:r>
          </w:p>
          <w:p w14:paraId="1A261FDA" w14:textId="77777777" w:rsidR="00AD5898" w:rsidRDefault="00AD5898" w:rsidP="00AD5898">
            <w:pPr>
              <w:spacing w:after="251" w:line="274" w:lineRule="auto"/>
              <w:ind w:left="45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Bidrar i undervisningen med kildekritikk og informasjonssøk. Veileder elever, lærere og andre aktuelle medarbeidere.</w:t>
            </w:r>
          </w:p>
          <w:p w14:paraId="43A0BD18" w14:textId="77777777" w:rsidR="00AD5898" w:rsidRDefault="00AD5898" w:rsidP="00AD5898">
            <w:pPr>
              <w:spacing w:after="251" w:line="274" w:lineRule="auto"/>
              <w:ind w:left="45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Er en samarbeidspartner for lærerne i tverrfaglige tema, prosjektarbeid etc.</w:t>
            </w:r>
          </w:p>
          <w:p w14:paraId="088325D4" w14:textId="77777777" w:rsidR="00AD5898" w:rsidRDefault="00AD5898" w:rsidP="00AD5898">
            <w:pPr>
              <w:spacing w:after="251" w:line="274" w:lineRule="auto"/>
              <w:ind w:left="453" w:right="497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Samarbeider med lærerne om lesestimulerende tiltak. Motiverer elevene til lesing gjennom f.eks. bokprat, boksamtaler og andre former for lesemotivasjon.</w:t>
            </w:r>
          </w:p>
          <w:p w14:paraId="2A4EDCE8" w14:textId="77777777" w:rsidR="00AD5898" w:rsidRDefault="00AD5898" w:rsidP="00AD5898">
            <w:pPr>
              <w:spacing w:after="251" w:line="274" w:lineRule="auto"/>
              <w:ind w:left="45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Samarbeider med lærerne om å finne rett bok til rett elev.</w:t>
            </w:r>
          </w:p>
          <w:p w14:paraId="2E7D6E2C" w14:textId="77777777" w:rsidR="00AD5898" w:rsidRDefault="00AD5898" w:rsidP="00AD5898">
            <w:pPr>
              <w:spacing w:after="251" w:line="274" w:lineRule="auto"/>
              <w:ind w:left="453" w:right="389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Holder seg oppdatert på ny barne- og ungdomslitteratur og egnet faglitteratur. Gjør innkjøp til skolebiblioteket; samlingsutvikling og kassering.</w:t>
            </w:r>
          </w:p>
          <w:p w14:paraId="1CF8692D" w14:textId="77777777" w:rsidR="00AD5898" w:rsidRDefault="00AD5898" w:rsidP="00AD5898">
            <w:pPr>
              <w:spacing w:after="251" w:line="274" w:lineRule="auto"/>
              <w:ind w:left="453" w:hanging="170"/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Holder skolebiblioteket ryddig, systematiserer, vedlikeholder boksamlingen på biblioteket etc.</w:t>
            </w:r>
          </w:p>
          <w:p w14:paraId="302D8DDE" w14:textId="41F241C1" w:rsidR="00AD5898" w:rsidRPr="00DE6ABA" w:rsidRDefault="00AD5898" w:rsidP="00DE6ABA">
            <w:pPr>
              <w:spacing w:after="251" w:line="274" w:lineRule="auto"/>
              <w:ind w:left="453" w:hanging="170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Holder seg oppdatert på biblioteksystemet, merker bøker etc.</w:t>
            </w:r>
          </w:p>
          <w:p w14:paraId="5EEEB6B2" w14:textId="77777777" w:rsidR="00A27322" w:rsidRDefault="00A27322">
            <w:pPr>
              <w:rPr>
                <w:rFonts w:ascii="Calibri" w:eastAsia="Calibri" w:hAnsi="Calibri" w:cs="Calibri"/>
                <w:color w:val="181717"/>
                <w:sz w:val="24"/>
              </w:rPr>
            </w:pPr>
          </w:p>
        </w:tc>
        <w:tc>
          <w:tcPr>
            <w:tcW w:w="3269" w:type="dxa"/>
            <w:shd w:val="clear" w:color="auto" w:fill="E2EFD9" w:themeFill="accent6" w:themeFillTint="33"/>
          </w:tcPr>
          <w:p w14:paraId="032CB524" w14:textId="102536E0" w:rsidR="00B27AAD" w:rsidRDefault="00B27AAD" w:rsidP="00B27AAD">
            <w:pPr>
              <w:spacing w:after="186"/>
            </w:pPr>
            <w:r>
              <w:rPr>
                <w:rFonts w:ascii="Calibri" w:eastAsia="Calibri" w:hAnsi="Calibri" w:cs="Calibri"/>
                <w:color w:val="181717"/>
                <w:sz w:val="24"/>
              </w:rPr>
              <w:t>Lærerens ansvar</w:t>
            </w:r>
          </w:p>
          <w:p w14:paraId="666C6803" w14:textId="64D5C206" w:rsidR="00BA39AA" w:rsidRDefault="00BA39AA" w:rsidP="00BA39AA">
            <w:pPr>
              <w:spacing w:after="251" w:line="274" w:lineRule="auto"/>
              <w:ind w:left="453" w:right="122" w:hanging="170"/>
              <w:rPr>
                <w:rFonts w:ascii="Calibri" w:eastAsia="Calibri" w:hAnsi="Calibri" w:cs="Calibri"/>
                <w:color w:val="181717"/>
                <w:sz w:val="18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 Bruker skolebiblioteket aktivt i det pedagogiske arbeidet.</w:t>
            </w:r>
          </w:p>
          <w:p w14:paraId="4B41A397" w14:textId="0BAF0036" w:rsidR="00E0415C" w:rsidRDefault="00E0415C" w:rsidP="00A15B6C">
            <w:pPr>
              <w:spacing w:after="251" w:line="274" w:lineRule="auto"/>
              <w:ind w:left="453" w:right="122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</w:t>
            </w:r>
            <w:r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Samarbeider med skolebiblio</w:t>
            </w:r>
            <w:r w:rsidR="000263AF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tekar om bruken av skolebiblioteket</w:t>
            </w:r>
            <w:r w:rsidR="00A15B6C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i tråd med skolens planer.</w:t>
            </w:r>
          </w:p>
          <w:p w14:paraId="53A7CB9E" w14:textId="227E1722" w:rsidR="008F0103" w:rsidRDefault="008F0103" w:rsidP="00A15B6C">
            <w:pPr>
              <w:spacing w:after="251" w:line="274" w:lineRule="auto"/>
              <w:ind w:left="453" w:right="122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</w:t>
            </w:r>
            <w:r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Samarbeider med skolebib</w:t>
            </w:r>
            <w:r w:rsidR="00416BE6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liotekar om lesestimulerende tiltak. </w:t>
            </w:r>
          </w:p>
          <w:p w14:paraId="5A4A2DA5" w14:textId="3A3F9FB2" w:rsidR="00416BE6" w:rsidRDefault="00416BE6" w:rsidP="00A15B6C">
            <w:pPr>
              <w:spacing w:after="251" w:line="274" w:lineRule="auto"/>
              <w:ind w:left="453" w:right="122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</w:t>
            </w:r>
            <w:r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Samarbeider med skolebiblio</w:t>
            </w:r>
            <w:r w:rsidR="00F57C32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tekar om å finne rett bok til rett elev.</w:t>
            </w:r>
          </w:p>
          <w:p w14:paraId="06E3ABB3" w14:textId="55E982AE" w:rsidR="00A27322" w:rsidRPr="00FD2F58" w:rsidRDefault="00F57C32" w:rsidP="00FD2F58">
            <w:pPr>
              <w:spacing w:after="251" w:line="274" w:lineRule="auto"/>
              <w:ind w:left="453" w:right="122" w:hanging="170"/>
              <w:rPr>
                <w:rFonts w:ascii="Calibri" w:eastAsia="Calibri" w:hAnsi="Calibri" w:cs="Calibri"/>
                <w:color w:val="181717"/>
                <w:sz w:val="18"/>
                <w:lang w:val="nb-NO"/>
              </w:rPr>
            </w:pPr>
            <w:r>
              <w:rPr>
                <w:rFonts w:ascii="Calibri" w:eastAsia="Calibri" w:hAnsi="Calibri" w:cs="Calibri"/>
                <w:color w:val="181717"/>
                <w:sz w:val="18"/>
              </w:rPr>
              <w:t>▪</w:t>
            </w:r>
            <w:r w:rsidR="00A06A0E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 xml:space="preserve"> Bruker skolebiblioteket som en lesestimulerende </w:t>
            </w:r>
            <w:r w:rsidR="00FD2F58">
              <w:rPr>
                <w:rFonts w:ascii="Calibri" w:eastAsia="Calibri" w:hAnsi="Calibri" w:cs="Calibri"/>
                <w:color w:val="181717"/>
                <w:sz w:val="18"/>
                <w:lang w:val="nb-NO"/>
              </w:rPr>
              <w:t>arena, læringssenter og et «annerledes» rom for elevene.</w:t>
            </w:r>
          </w:p>
        </w:tc>
      </w:tr>
    </w:tbl>
    <w:p w14:paraId="0AEFE1B6" w14:textId="2FB2A8E2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7405AE8E" w14:textId="1906703B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270C379D" w14:textId="17E91F82" w:rsidR="003E278D" w:rsidRDefault="00F06D81">
      <w:pPr>
        <w:rPr>
          <w:rFonts w:ascii="Calibri" w:eastAsia="Calibri" w:hAnsi="Calibri" w:cs="Calibri"/>
          <w:color w:val="181717"/>
          <w:sz w:val="24"/>
        </w:rPr>
      </w:pPr>
      <w:r>
        <w:rPr>
          <w:noProof/>
        </w:rPr>
        <w:lastRenderedPageBreak/>
        <w:drawing>
          <wp:inline distT="0" distB="0" distL="0" distR="0" wp14:anchorId="4ABE19C5" wp14:editId="0306DFEA">
            <wp:extent cx="5760720" cy="768096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99FA1" w14:textId="1F950F5A" w:rsidR="003E278D" w:rsidRDefault="00DB52F6">
      <w:pPr>
        <w:rPr>
          <w:rFonts w:ascii="Calibri" w:eastAsia="Calibri" w:hAnsi="Calibri" w:cs="Calibri"/>
          <w:color w:val="181717"/>
          <w:sz w:val="24"/>
          <w:lang w:val="nb-NO"/>
        </w:rPr>
      </w:pPr>
      <w:r>
        <w:rPr>
          <w:rFonts w:ascii="Calibri" w:eastAsia="Calibri" w:hAnsi="Calibri" w:cs="Calibri"/>
          <w:color w:val="181717"/>
          <w:sz w:val="24"/>
          <w:lang w:val="nb-NO"/>
        </w:rPr>
        <w:t>Skolebibliotek – Tordenskjolds gate skole</w:t>
      </w:r>
    </w:p>
    <w:p w14:paraId="347ABE12" w14:textId="1D8A66A4" w:rsidR="00EE26B0" w:rsidRPr="00DB52F6" w:rsidRDefault="00EE26B0">
      <w:pPr>
        <w:rPr>
          <w:rFonts w:ascii="Calibri" w:eastAsia="Calibri" w:hAnsi="Calibri" w:cs="Calibri"/>
          <w:color w:val="181717"/>
          <w:sz w:val="24"/>
          <w:lang w:val="nb-NO"/>
        </w:rPr>
      </w:pPr>
      <w:r>
        <w:rPr>
          <w:rFonts w:ascii="Calibri" w:eastAsia="Calibri" w:hAnsi="Calibri" w:cs="Calibri"/>
          <w:color w:val="181717"/>
          <w:sz w:val="24"/>
          <w:lang w:val="nb-NO"/>
        </w:rPr>
        <w:t>Bibliotekar: Anita Syvertsen</w:t>
      </w:r>
    </w:p>
    <w:p w14:paraId="72FF21AF" w14:textId="40BC1AD4" w:rsidR="003E278D" w:rsidRDefault="003E278D">
      <w:pPr>
        <w:rPr>
          <w:rFonts w:ascii="Calibri" w:eastAsia="Calibri" w:hAnsi="Calibri" w:cs="Calibri"/>
          <w:color w:val="181717"/>
          <w:sz w:val="24"/>
        </w:rPr>
      </w:pPr>
    </w:p>
    <w:p w14:paraId="043D0990" w14:textId="3185A2AE" w:rsidR="003E278D" w:rsidRDefault="003E278D" w:rsidP="003E278D"/>
    <w:p w14:paraId="364AF9E5" w14:textId="627AE44B" w:rsidR="003E278D" w:rsidRDefault="00951B9E">
      <w:pPr>
        <w:rPr>
          <w:lang w:val="nb-NO"/>
        </w:rPr>
      </w:pPr>
      <w:r>
        <w:rPr>
          <w:lang w:val="nb-NO"/>
        </w:rPr>
        <w:lastRenderedPageBreak/>
        <w:t xml:space="preserve">Åpningstider </w:t>
      </w:r>
      <w:r w:rsidR="00EE26B0">
        <w:rPr>
          <w:lang w:val="nb-NO"/>
        </w:rPr>
        <w:t>bemannet skolebibliotek – skoleåret 2022-2023</w:t>
      </w:r>
    </w:p>
    <w:p w14:paraId="24664AEF" w14:textId="77777777" w:rsidR="00EE26B0" w:rsidRPr="00951B9E" w:rsidRDefault="00EE26B0">
      <w:pPr>
        <w:rPr>
          <w:lang w:val="nb-NO"/>
        </w:rPr>
      </w:pPr>
    </w:p>
    <w:sectPr w:rsidR="00EE26B0" w:rsidRPr="00951B9E" w:rsidSect="00DB52F6">
      <w:pgSz w:w="11906" w:h="16838"/>
      <w:pgMar w:top="1417" w:right="1417" w:bottom="1417" w:left="1417" w:header="708" w:footer="708" w:gutter="0"/>
      <w:pgBorders w:offsetFrom="page">
        <w:top w:val="single" w:sz="24" w:space="24" w:color="FFFFFF" w:themeColor="background1"/>
        <w:left w:val="single" w:sz="24" w:space="24" w:color="FFFFFF" w:themeColor="background1"/>
        <w:bottom w:val="single" w:sz="24" w:space="24" w:color="FFFFFF" w:themeColor="background1"/>
        <w:right w:val="single" w:sz="24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78D"/>
    <w:rsid w:val="000263AF"/>
    <w:rsid w:val="000303C7"/>
    <w:rsid w:val="00041BCE"/>
    <w:rsid w:val="00051CC7"/>
    <w:rsid w:val="0007306F"/>
    <w:rsid w:val="00094AF8"/>
    <w:rsid w:val="000A58F4"/>
    <w:rsid w:val="000A5F06"/>
    <w:rsid w:val="000B129D"/>
    <w:rsid w:val="000B739E"/>
    <w:rsid w:val="001C000F"/>
    <w:rsid w:val="001D7D97"/>
    <w:rsid w:val="0029228B"/>
    <w:rsid w:val="002A6370"/>
    <w:rsid w:val="00382A45"/>
    <w:rsid w:val="003E278D"/>
    <w:rsid w:val="003F78AC"/>
    <w:rsid w:val="00416BE6"/>
    <w:rsid w:val="00420365"/>
    <w:rsid w:val="00452D8B"/>
    <w:rsid w:val="004D478A"/>
    <w:rsid w:val="005B7B38"/>
    <w:rsid w:val="005C75F0"/>
    <w:rsid w:val="00606A71"/>
    <w:rsid w:val="00636F93"/>
    <w:rsid w:val="00660BD8"/>
    <w:rsid w:val="006B1474"/>
    <w:rsid w:val="006B3839"/>
    <w:rsid w:val="00772EAE"/>
    <w:rsid w:val="007E4570"/>
    <w:rsid w:val="007F12C2"/>
    <w:rsid w:val="00827AB6"/>
    <w:rsid w:val="00831DC3"/>
    <w:rsid w:val="00846E0C"/>
    <w:rsid w:val="008873D2"/>
    <w:rsid w:val="008B611A"/>
    <w:rsid w:val="008F0103"/>
    <w:rsid w:val="00944E44"/>
    <w:rsid w:val="00951B9E"/>
    <w:rsid w:val="009B73A3"/>
    <w:rsid w:val="009C2BE4"/>
    <w:rsid w:val="009D1D94"/>
    <w:rsid w:val="009D6E26"/>
    <w:rsid w:val="009E07D1"/>
    <w:rsid w:val="00A06A0E"/>
    <w:rsid w:val="00A15B6C"/>
    <w:rsid w:val="00A24350"/>
    <w:rsid w:val="00A27322"/>
    <w:rsid w:val="00A5521E"/>
    <w:rsid w:val="00A64C50"/>
    <w:rsid w:val="00AA7312"/>
    <w:rsid w:val="00AD5898"/>
    <w:rsid w:val="00AF24CB"/>
    <w:rsid w:val="00B27AAD"/>
    <w:rsid w:val="00B539F1"/>
    <w:rsid w:val="00BA39AA"/>
    <w:rsid w:val="00BE6A5B"/>
    <w:rsid w:val="00C0149B"/>
    <w:rsid w:val="00CF5EEA"/>
    <w:rsid w:val="00D034FC"/>
    <w:rsid w:val="00D66D0D"/>
    <w:rsid w:val="00D9643D"/>
    <w:rsid w:val="00DB52F6"/>
    <w:rsid w:val="00DE6ABA"/>
    <w:rsid w:val="00E0415C"/>
    <w:rsid w:val="00E8107B"/>
    <w:rsid w:val="00ED6AB5"/>
    <w:rsid w:val="00EE26B0"/>
    <w:rsid w:val="00F06D81"/>
    <w:rsid w:val="00F102B5"/>
    <w:rsid w:val="00F40928"/>
    <w:rsid w:val="00F524D4"/>
    <w:rsid w:val="00F57C32"/>
    <w:rsid w:val="00F80E66"/>
    <w:rsid w:val="00F8577D"/>
    <w:rsid w:val="00FD2F58"/>
    <w:rsid w:val="00FD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o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B16D4"/>
  <w15:chartTrackingRefBased/>
  <w15:docId w15:val="{B9E18300-6138-4D00-B212-5C1108CBF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o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Grid">
    <w:name w:val="TableGrid"/>
    <w:rsid w:val="003E278D"/>
    <w:pPr>
      <w:spacing w:after="0" w:line="240" w:lineRule="auto"/>
    </w:pPr>
    <w:rPr>
      <w:rFonts w:eastAsiaTheme="minorEastAsia"/>
      <w:lang w:eastAsia="no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9B7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4B2E971F3CEE408813E1E8492C33AB" ma:contentTypeVersion="10" ma:contentTypeDescription="Opprett et nytt dokument." ma:contentTypeScope="" ma:versionID="09ee763adbaefc98d31ab3242d7afd9a">
  <xsd:schema xmlns:xsd="http://www.w3.org/2001/XMLSchema" xmlns:xs="http://www.w3.org/2001/XMLSchema" xmlns:p="http://schemas.microsoft.com/office/2006/metadata/properties" xmlns:ns3="67961278-5c40-4c60-9783-b9259deea04b" xmlns:ns4="b1335e02-d4e0-46f0-ae37-72ced4330000" targetNamespace="http://schemas.microsoft.com/office/2006/metadata/properties" ma:root="true" ma:fieldsID="1bb1561c7269be1a305bf860a9d0c22d" ns3:_="" ns4:_="">
    <xsd:import namespace="67961278-5c40-4c60-9783-b9259deea04b"/>
    <xsd:import namespace="b1335e02-d4e0-46f0-ae37-72ced43300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61278-5c40-4c60-9783-b9259deea0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35e02-d4e0-46f0-ae37-72ced43300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06265C-F9F1-4EBA-9CC2-035F025BF3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961278-5c40-4c60-9783-b9259deea04b"/>
    <ds:schemaRef ds:uri="b1335e02-d4e0-46f0-ae37-72ced43300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0AE86E-3875-4DDD-B27D-84B9BC75E4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061B83-F3F0-4224-AB24-0AB37599174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Trollsås-Johansen</dc:creator>
  <cp:keywords/>
  <dc:description/>
  <cp:lastModifiedBy>Anita Trollsås-Johansen</cp:lastModifiedBy>
  <cp:revision>21</cp:revision>
  <dcterms:created xsi:type="dcterms:W3CDTF">2022-03-19T08:55:00Z</dcterms:created>
  <dcterms:modified xsi:type="dcterms:W3CDTF">2022-03-19T09:09:00Z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0x010100B74B2E971F3CEE408813E1E8492C33AB</vt:lpwstr>
  </property>
</Properties>
</file>